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REGLAMENTO DE CONVIVENCIA — CONDOMINIO [NOMBRE]</w:t>
      </w:r>
    </w:p>
    <w:p>
      <w:pPr>
        <w:pStyle w:val="Heading2"/>
      </w:pPr>
      <w:r>
        <w:t>1. Objeto</w:t>
      </w:r>
    </w:p>
    <w:p>
      <w:r>
        <w:t>Este reglamento regula la convivencia y el uso de las áreas comunes. Complementa el reglamento de condominio registrado y no modifica porcentajes, votos ni destino de las unidades.</w:t>
      </w:r>
    </w:p>
    <w:p>
      <w:pPr>
        <w:pStyle w:val="Heading2"/>
      </w:pPr>
      <w:r>
        <w:t>2. Derechos y deberes</w:t>
      </w:r>
    </w:p>
    <w:p>
      <w:r>
        <w:t>Los residentes tienen derecho a usar las áreas comunes según su destino y el deber de respetar a los demás, cumplir este reglamento y pagar las cuotas aprobadas.</w:t>
      </w:r>
    </w:p>
    <w:p>
      <w:pPr>
        <w:pStyle w:val="Heading2"/>
      </w:pPr>
      <w:r>
        <w:t>3. Áreas comunes</w:t>
      </w:r>
    </w:p>
    <w:p>
      <w:r>
        <w:t>Los residentes utilizarán las áreas comunes de forma diligente, evitando conductas que comprometan la seguridad, higiene o tranquilidad de la comunidad, conforme al reglamento vigente y acuerdos válidamente adoptados.</w:t>
      </w:r>
    </w:p>
    <w:p>
      <w:pPr>
        <w:pStyle w:val="Heading2"/>
      </w:pPr>
      <w:r>
        <w:t>4. Ruidos</w:t>
      </w:r>
    </w:p>
    <w:p>
      <w:r>
        <w:t>Horario de descanso de ____ a ____. Los trabajos de remodelación se realizarán de ____ a ____ y se notificarán a la administración con ____ días de anticipación.</w:t>
      </w:r>
    </w:p>
    <w:p>
      <w:pPr>
        <w:pStyle w:val="Heading2"/>
      </w:pPr>
      <w:r>
        <w:t>5. Residuos</w:t>
      </w:r>
    </w:p>
    <w:p>
      <w:r>
        <w:t>Los desechos se depositarán cerrados en el lugar y horario indicados. Los escombros de remodelación son responsabilidad de quien realiza la obra.</w:t>
      </w:r>
    </w:p>
    <w:p>
      <w:pPr>
        <w:pStyle w:val="Heading2"/>
      </w:pPr>
      <w:r>
        <w:t>6. Mudanzas</w:t>
      </w:r>
    </w:p>
    <w:p>
      <w:r>
        <w:t>Se coordinarán con la administración con ____ días de anticipación, en el horario de ____ a ____.</w:t>
      </w:r>
    </w:p>
    <w:p>
      <w:pPr>
        <w:pStyle w:val="Heading2"/>
      </w:pPr>
      <w:r>
        <w:t>7. Mascotas</w:t>
      </w:r>
    </w:p>
    <w:p>
      <w:r>
        <w:t>Circularán por áreas comunes con correa y acompañadas. Su responsable recogerá los desechos y responderá por los daños.</w:t>
      </w:r>
    </w:p>
    <w:p>
      <w:pPr>
        <w:pStyle w:val="Heading2"/>
      </w:pPr>
      <w:r>
        <w:t>8. Parqueos</w:t>
      </w:r>
    </w:p>
    <w:p>
      <w:r>
        <w:t>Cada unidad usará los parqueos asignados. Los visitantes usarán las áreas habilitadas.</w:t>
      </w:r>
    </w:p>
    <w:p>
      <w:pPr>
        <w:pStyle w:val="Heading2"/>
      </w:pPr>
      <w:r>
        <w:t>9. Visitantes</w:t>
      </w:r>
    </w:p>
    <w:p>
      <w:r>
        <w:t>Toda visita se anunciará en recepción o portería. El residente responde por la conducta de sus visitantes.</w:t>
      </w:r>
    </w:p>
    <w:p>
      <w:pPr>
        <w:pStyle w:val="Heading2"/>
      </w:pPr>
      <w:r>
        <w:t>10. Seguridad</w:t>
      </w:r>
    </w:p>
    <w:p>
      <w:r>
        <w:t>Se prohíbe almacenar materiales inflamables o peligrosos. Los proveedores se registrarán a la entrada y salida.</w:t>
      </w:r>
    </w:p>
    <w:p>
      <w:pPr>
        <w:pStyle w:val="Heading2"/>
      </w:pPr>
      <w:r>
        <w:t>11. Incidencias</w:t>
      </w:r>
    </w:p>
    <w:p>
      <w:r>
        <w:t>Las incidencias se reportarán por el canal oficial de la administración, que las registrará y dará seguimiento.</w:t>
      </w:r>
    </w:p>
    <w:p>
      <w:pPr>
        <w:pStyle w:val="Heading2"/>
      </w:pPr>
      <w:r>
        <w:t>12. Mediación</w:t>
      </w:r>
    </w:p>
    <w:p>
      <w:r>
        <w:t>Los conflictos entre residentes se intentarán resolver primero mediante diálogo con la mediación de la administración o la junta directiva.</w:t>
      </w:r>
    </w:p>
    <w:p>
      <w:pPr>
        <w:pStyle w:val="Heading2"/>
      </w:pPr>
      <w:r>
        <w:t>13. Modificaciones y aprobación</w:t>
      </w:r>
    </w:p>
    <w:p>
      <w:r>
        <w:t>Este reglamento y sus modificaciones se aprueban en asamblea de propietarios. Aprobado el ____ de __________ de ______, según acta n.º ____.</w:t>
      </w:r>
    </w:p>
    <w:p>
      <w:r>
        <w:br/>
        <w:t>______________________________          ______________________________</w:t>
        <w:br/>
        <w:t>Presidencia                                                    Secretaría</w:t>
      </w:r>
    </w:p>
    <w:p>
      <w:r>
        <w:rPr>
          <w:sz w:val="18"/>
        </w:rPr>
        <w:t>Aviso de uso: documento orientativo elaborado por Index Condo para fines informativos. No constituye asesoría legal, contable ni técnica. Adáptelo a su condominio, a su reglamento registrado y a la normativa vigente. No introduzca sanciones sin revisión legal.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reglamento de convivencia</dc:title>
  <dc:subject/>
  <dc:creator>Index Condo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